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55EFEC" w14:textId="77777777" w:rsidR="00D405F0" w:rsidRPr="001F3DFD" w:rsidRDefault="00000000">
      <w:pPr>
        <w:rPr>
          <w:lang w:val="nb-NO"/>
        </w:rPr>
      </w:pPr>
      <w:r w:rsidRPr="001F3DFD">
        <w:rPr>
          <w:b/>
          <w:color w:val="1E88E5"/>
          <w:sz w:val="20"/>
          <w:lang w:val="nb-NO"/>
        </w:rPr>
        <w:t>DigTic</w:t>
      </w:r>
    </w:p>
    <w:p w14:paraId="5FE1F37D" w14:textId="77777777" w:rsidR="00D405F0" w:rsidRPr="001F3DFD" w:rsidRDefault="00000000">
      <w:pPr>
        <w:pStyle w:val="Tittel"/>
        <w:rPr>
          <w:lang w:val="nb-NO"/>
        </w:rPr>
      </w:pPr>
      <w:r w:rsidRPr="001F3DFD">
        <w:rPr>
          <w:b w:val="0"/>
          <w:lang w:val="nb-NO"/>
        </w:rPr>
        <w:t>DigTic for ledelse</w:t>
      </w:r>
    </w:p>
    <w:p w14:paraId="7A46E965" w14:textId="77777777" w:rsidR="00D405F0" w:rsidRPr="001F3DFD" w:rsidRDefault="00000000">
      <w:pPr>
        <w:rPr>
          <w:lang w:val="nb-NO"/>
        </w:rPr>
      </w:pPr>
      <w:r w:rsidRPr="001F3DFD">
        <w:rPr>
          <w:b/>
          <w:color w:val="4B5563"/>
          <w:sz w:val="20"/>
          <w:lang w:val="nb-NO"/>
        </w:rPr>
        <w:t>Forretningsguide for ledelse og kommersielle beslutningstakere</w:t>
      </w:r>
    </w:p>
    <w:p w14:paraId="0D74CE44" w14:textId="77777777" w:rsidR="00D405F0" w:rsidRDefault="00000000">
      <w:r>
        <w:rPr>
          <w:color w:val="4B5563"/>
          <w:sz w:val="17"/>
        </w:rPr>
        <w:t>24. april 2026</w:t>
      </w:r>
    </w:p>
    <w:p w14:paraId="5519C2DF" w14:textId="77777777" w:rsidR="00D405F0" w:rsidRDefault="00D405F0"/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184"/>
        <w:gridCol w:w="5184"/>
      </w:tblGrid>
      <w:tr w:rsidR="00D405F0" w:rsidRPr="001F3DFD" w14:paraId="33A02605" w14:textId="77777777">
        <w:trPr>
          <w:jc w:val="center"/>
        </w:trPr>
        <w:tc>
          <w:tcPr>
            <w:tcW w:w="5184" w:type="dxa"/>
            <w:shd w:val="clear" w:color="auto" w:fill="F4F8FC"/>
            <w:vAlign w:val="center"/>
          </w:tcPr>
          <w:p w14:paraId="5855B961" w14:textId="77777777" w:rsidR="00D405F0" w:rsidRDefault="00000000">
            <w:r>
              <w:rPr>
                <w:b/>
                <w:color w:val="0B1F3A"/>
                <w:sz w:val="17"/>
              </w:rPr>
              <w:t>Målgruppe</w:t>
            </w:r>
          </w:p>
        </w:tc>
        <w:tc>
          <w:tcPr>
            <w:tcW w:w="5184" w:type="dxa"/>
            <w:vAlign w:val="center"/>
          </w:tcPr>
          <w:p w14:paraId="6BB5AC4E" w14:textId="77777777" w:rsidR="00D405F0" w:rsidRPr="001F3DFD" w:rsidRDefault="00000000">
            <w:pPr>
              <w:rPr>
                <w:lang w:val="nb-NO"/>
              </w:rPr>
            </w:pPr>
            <w:r w:rsidRPr="001F3DFD">
              <w:rPr>
                <w:sz w:val="17"/>
                <w:lang w:val="nb-NO"/>
              </w:rPr>
              <w:t>CEO, kommersiell ledelse, strategi og partnerskap</w:t>
            </w:r>
          </w:p>
        </w:tc>
      </w:tr>
      <w:tr w:rsidR="00D405F0" w:rsidRPr="001F3DFD" w14:paraId="09E8A8A9" w14:textId="77777777">
        <w:trPr>
          <w:jc w:val="center"/>
        </w:trPr>
        <w:tc>
          <w:tcPr>
            <w:tcW w:w="5184" w:type="dxa"/>
            <w:shd w:val="clear" w:color="auto" w:fill="F4F8FC"/>
            <w:vAlign w:val="center"/>
          </w:tcPr>
          <w:p w14:paraId="21DF670F" w14:textId="77777777" w:rsidR="00D405F0" w:rsidRDefault="00000000">
            <w:r>
              <w:rPr>
                <w:b/>
                <w:color w:val="0B1F3A"/>
                <w:sz w:val="17"/>
              </w:rPr>
              <w:t>Formål</w:t>
            </w:r>
          </w:p>
        </w:tc>
        <w:tc>
          <w:tcPr>
            <w:tcW w:w="5184" w:type="dxa"/>
            <w:vAlign w:val="center"/>
          </w:tcPr>
          <w:p w14:paraId="12816ABE" w14:textId="77777777" w:rsidR="00D405F0" w:rsidRPr="001F3DFD" w:rsidRDefault="00000000">
            <w:pPr>
              <w:rPr>
                <w:lang w:val="nb-NO"/>
              </w:rPr>
            </w:pPr>
            <w:r w:rsidRPr="001F3DFD">
              <w:rPr>
                <w:sz w:val="17"/>
                <w:lang w:val="nb-NO"/>
              </w:rPr>
              <w:t>Forklare forretningsverdi, ROI-logikk og pilotmulighet</w:t>
            </w:r>
          </w:p>
        </w:tc>
      </w:tr>
      <w:tr w:rsidR="00D405F0" w:rsidRPr="001F3DFD" w14:paraId="224C3449" w14:textId="77777777">
        <w:trPr>
          <w:jc w:val="center"/>
        </w:trPr>
        <w:tc>
          <w:tcPr>
            <w:tcW w:w="5184" w:type="dxa"/>
            <w:shd w:val="clear" w:color="auto" w:fill="F4F8FC"/>
            <w:vAlign w:val="center"/>
          </w:tcPr>
          <w:p w14:paraId="3D9B0042" w14:textId="77777777" w:rsidR="00D405F0" w:rsidRDefault="00000000">
            <w:r>
              <w:rPr>
                <w:b/>
                <w:color w:val="0B1F3A"/>
                <w:sz w:val="17"/>
              </w:rPr>
              <w:t>Lengde</w:t>
            </w:r>
          </w:p>
        </w:tc>
        <w:tc>
          <w:tcPr>
            <w:tcW w:w="5184" w:type="dxa"/>
            <w:vAlign w:val="center"/>
          </w:tcPr>
          <w:p w14:paraId="7E65CBE6" w14:textId="77777777" w:rsidR="00D405F0" w:rsidRPr="001F3DFD" w:rsidRDefault="00000000">
            <w:pPr>
              <w:rPr>
                <w:lang w:val="nb-NO"/>
              </w:rPr>
            </w:pPr>
            <w:r w:rsidRPr="001F3DFD">
              <w:rPr>
                <w:sz w:val="17"/>
                <w:lang w:val="nb-NO"/>
              </w:rPr>
              <w:t>Kort guide for første møter og oppfølging</w:t>
            </w:r>
          </w:p>
        </w:tc>
      </w:tr>
    </w:tbl>
    <w:p w14:paraId="607EA690" w14:textId="77777777" w:rsidR="00D405F0" w:rsidRPr="001F3DFD" w:rsidRDefault="00D405F0">
      <w:pPr>
        <w:rPr>
          <w:lang w:val="nb-NO"/>
        </w:rPr>
      </w:pPr>
    </w:p>
    <w:p w14:paraId="75C8DE8A" w14:textId="77777777" w:rsidR="00D405F0" w:rsidRDefault="00000000">
      <w:pPr>
        <w:pStyle w:val="Overskrift1"/>
      </w:pPr>
      <w:r>
        <w:rPr>
          <w:b w:val="0"/>
        </w:rPr>
        <w:t>Kort oppsummert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368"/>
      </w:tblGrid>
      <w:tr w:rsidR="00D405F0" w:rsidRPr="001F3DFD" w14:paraId="5FB1EE62" w14:textId="77777777">
        <w:tc>
          <w:tcPr>
            <w:tcW w:w="10368" w:type="dxa"/>
            <w:shd w:val="clear" w:color="auto" w:fill="F4F8FC"/>
          </w:tcPr>
          <w:p w14:paraId="360E5A7B" w14:textId="77777777" w:rsidR="00D405F0" w:rsidRPr="001F3DFD" w:rsidRDefault="00000000">
            <w:pPr>
              <w:rPr>
                <w:lang w:val="nb-NO"/>
              </w:rPr>
            </w:pPr>
            <w:r w:rsidRPr="001F3DFD">
              <w:rPr>
                <w:b/>
                <w:color w:val="0B1F3A"/>
                <w:sz w:val="20"/>
                <w:lang w:val="nb-NO"/>
              </w:rPr>
              <w:t>De fleste virksomheter håndterer fortsatt adgang med plastkort, nøkkelkort og fragmenterte systemer. DigTic moderniserer dette med sikre mobile tilgangsbevis levert gjennom ett API.</w:t>
            </w:r>
          </w:p>
        </w:tc>
      </w:tr>
    </w:tbl>
    <w:p w14:paraId="48130D4D" w14:textId="77777777" w:rsidR="00D405F0" w:rsidRPr="001F3DFD" w:rsidRDefault="00000000">
      <w:pPr>
        <w:rPr>
          <w:lang w:val="nb-NO"/>
        </w:rPr>
      </w:pPr>
      <w:r w:rsidRPr="001F3DFD">
        <w:rPr>
          <w:lang w:val="nb-NO"/>
        </w:rPr>
        <w:t>DigTic er en B2B-infrastrukturplattform for digitale billetter, nøkler og adgang. Plattformen gjør det mulig for partnere å utstede og administrere sikre mobile tilgangsbevis i Apple Wallet og Google Wallet gjennom ett API.</w:t>
      </w:r>
    </w:p>
    <w:p w14:paraId="1DF22BCD" w14:textId="77777777" w:rsidR="00D405F0" w:rsidRPr="001F3DFD" w:rsidRDefault="00000000">
      <w:pPr>
        <w:pStyle w:val="Overskrift1"/>
        <w:rPr>
          <w:lang w:val="nb-NO"/>
        </w:rPr>
      </w:pPr>
      <w:r w:rsidRPr="001F3DFD">
        <w:rPr>
          <w:b w:val="0"/>
          <w:lang w:val="nb-NO"/>
        </w:rPr>
        <w:t>Forretningsproblemet</w:t>
      </w:r>
    </w:p>
    <w:p w14:paraId="6E870F5E" w14:textId="77777777" w:rsidR="00D405F0" w:rsidRPr="001F3DFD" w:rsidRDefault="00000000">
      <w:pPr>
        <w:ind w:left="259" w:hanging="173"/>
        <w:rPr>
          <w:lang w:val="nb-NO"/>
        </w:rPr>
      </w:pPr>
      <w:r w:rsidRPr="001F3DFD">
        <w:rPr>
          <w:b/>
          <w:color w:val="1E88E5"/>
          <w:sz w:val="18"/>
          <w:lang w:val="nb-NO"/>
        </w:rPr>
        <w:t xml:space="preserve">• </w:t>
      </w:r>
      <w:r w:rsidRPr="001F3DFD">
        <w:rPr>
          <w:sz w:val="18"/>
          <w:lang w:val="nb-NO"/>
        </w:rPr>
        <w:t>Adgang er fragmentert på tvers av transport, hotell, arrangementer og bygg.</w:t>
      </w:r>
    </w:p>
    <w:p w14:paraId="4E657652" w14:textId="77777777" w:rsidR="00D405F0" w:rsidRPr="001F3DFD" w:rsidRDefault="00000000">
      <w:pPr>
        <w:ind w:left="259" w:hanging="173"/>
        <w:rPr>
          <w:lang w:val="nb-NO"/>
        </w:rPr>
      </w:pPr>
      <w:r w:rsidRPr="001F3DFD">
        <w:rPr>
          <w:b/>
          <w:color w:val="1E88E5"/>
          <w:sz w:val="18"/>
          <w:lang w:val="nb-NO"/>
        </w:rPr>
        <w:t xml:space="preserve">• </w:t>
      </w:r>
      <w:r w:rsidRPr="001F3DFD">
        <w:rPr>
          <w:sz w:val="18"/>
          <w:lang w:val="nb-NO"/>
        </w:rPr>
        <w:t>Kunder må ofte bruke flere apper, QR-koder, plastkort og nøkkelkort.</w:t>
      </w:r>
    </w:p>
    <w:p w14:paraId="2578F44B" w14:textId="77777777" w:rsidR="00D405F0" w:rsidRPr="001F3DFD" w:rsidRDefault="00000000">
      <w:pPr>
        <w:ind w:left="259" w:hanging="173"/>
        <w:rPr>
          <w:lang w:val="nb-NO"/>
        </w:rPr>
      </w:pPr>
      <w:r w:rsidRPr="001F3DFD">
        <w:rPr>
          <w:b/>
          <w:color w:val="1E88E5"/>
          <w:sz w:val="18"/>
          <w:lang w:val="nb-NO"/>
        </w:rPr>
        <w:t xml:space="preserve">• </w:t>
      </w:r>
      <w:r w:rsidRPr="001F3DFD">
        <w:rPr>
          <w:sz w:val="18"/>
          <w:lang w:val="nb-NO"/>
        </w:rPr>
        <w:t>Virksomheter bruker tid og penger på mange enkeltintegrasjoner.</w:t>
      </w:r>
    </w:p>
    <w:p w14:paraId="2C40A62F" w14:textId="77777777" w:rsidR="00D405F0" w:rsidRPr="001F3DFD" w:rsidRDefault="00000000">
      <w:pPr>
        <w:ind w:left="259" w:hanging="173"/>
        <w:rPr>
          <w:lang w:val="nb-NO"/>
        </w:rPr>
      </w:pPr>
      <w:r w:rsidRPr="001F3DFD">
        <w:rPr>
          <w:b/>
          <w:color w:val="1E88E5"/>
          <w:sz w:val="18"/>
          <w:lang w:val="nb-NO"/>
        </w:rPr>
        <w:t xml:space="preserve">• </w:t>
      </w:r>
      <w:r w:rsidRPr="001F3DFD">
        <w:rPr>
          <w:sz w:val="18"/>
          <w:lang w:val="nb-NO"/>
        </w:rPr>
        <w:t>Resultatet er høyere driftskostnad, tregere lanseringer og svakere brukeropplevelse.</w:t>
      </w:r>
    </w:p>
    <w:p w14:paraId="473410BF" w14:textId="77777777" w:rsidR="00D405F0" w:rsidRPr="001F3DFD" w:rsidRDefault="00000000">
      <w:pPr>
        <w:pStyle w:val="Overskrift1"/>
        <w:rPr>
          <w:lang w:val="nb-NO"/>
        </w:rPr>
      </w:pPr>
      <w:r w:rsidRPr="001F3DFD">
        <w:rPr>
          <w:b w:val="0"/>
          <w:lang w:val="nb-NO"/>
        </w:rPr>
        <w:t>Hva DigTic leverer</w:t>
      </w:r>
    </w:p>
    <w:p w14:paraId="337347A7" w14:textId="77777777" w:rsidR="00D405F0" w:rsidRPr="001F3DFD" w:rsidRDefault="00000000">
      <w:pPr>
        <w:ind w:left="259" w:hanging="173"/>
        <w:rPr>
          <w:lang w:val="nb-NO"/>
        </w:rPr>
      </w:pPr>
      <w:r w:rsidRPr="001F3DFD">
        <w:rPr>
          <w:b/>
          <w:color w:val="1E88E5"/>
          <w:sz w:val="18"/>
          <w:lang w:val="nb-NO"/>
        </w:rPr>
        <w:t xml:space="preserve">• </w:t>
      </w:r>
      <w:r w:rsidRPr="001F3DFD">
        <w:rPr>
          <w:sz w:val="18"/>
          <w:lang w:val="nb-NO"/>
        </w:rPr>
        <w:t>Ett API for utstedelse, validering og administrasjon av digitale tilgangsrettigheter.</w:t>
      </w:r>
    </w:p>
    <w:p w14:paraId="6890AA75" w14:textId="77777777" w:rsidR="00D405F0" w:rsidRPr="001F3DFD" w:rsidRDefault="00000000">
      <w:pPr>
        <w:ind w:left="259" w:hanging="173"/>
        <w:rPr>
          <w:lang w:val="nb-NO"/>
        </w:rPr>
      </w:pPr>
      <w:r w:rsidRPr="001F3DFD">
        <w:rPr>
          <w:b/>
          <w:color w:val="1E88E5"/>
          <w:sz w:val="18"/>
          <w:lang w:val="nb-NO"/>
        </w:rPr>
        <w:t xml:space="preserve">• </w:t>
      </w:r>
      <w:r w:rsidRPr="001F3DFD">
        <w:rPr>
          <w:sz w:val="18"/>
          <w:lang w:val="nb-NO"/>
        </w:rPr>
        <w:t>Sikre mobile tilgangsbevis som kan erstatte eller supplere hotellnøkkelkort og adgangskort.</w:t>
      </w:r>
    </w:p>
    <w:p w14:paraId="10E82DB6" w14:textId="77777777" w:rsidR="00D405F0" w:rsidRPr="001F3DFD" w:rsidRDefault="00000000">
      <w:pPr>
        <w:ind w:left="259" w:hanging="173"/>
        <w:rPr>
          <w:lang w:val="nb-NO"/>
        </w:rPr>
      </w:pPr>
      <w:r w:rsidRPr="001F3DFD">
        <w:rPr>
          <w:b/>
          <w:color w:val="1E88E5"/>
          <w:sz w:val="18"/>
          <w:lang w:val="nb-NO"/>
        </w:rPr>
        <w:t xml:space="preserve">• </w:t>
      </w:r>
      <w:r w:rsidRPr="001F3DFD">
        <w:rPr>
          <w:sz w:val="18"/>
          <w:lang w:val="nb-NO"/>
        </w:rPr>
        <w:t>Et regelstyrt tilgangslag for tid, bruk, eierskap og livssyklus.</w:t>
      </w:r>
    </w:p>
    <w:p w14:paraId="362E657A" w14:textId="77777777" w:rsidR="00D405F0" w:rsidRPr="001F3DFD" w:rsidRDefault="00000000">
      <w:pPr>
        <w:ind w:left="259" w:hanging="173"/>
        <w:rPr>
          <w:lang w:val="nb-NO"/>
        </w:rPr>
      </w:pPr>
      <w:r w:rsidRPr="001F3DFD">
        <w:rPr>
          <w:b/>
          <w:color w:val="1E88E5"/>
          <w:sz w:val="18"/>
          <w:lang w:val="nb-NO"/>
        </w:rPr>
        <w:t xml:space="preserve">• </w:t>
      </w:r>
      <w:r w:rsidRPr="001F3DFD">
        <w:rPr>
          <w:sz w:val="18"/>
          <w:lang w:val="nb-NO"/>
        </w:rPr>
        <w:t>En integrasjonsmodell som kobler eksisterende systemer sammen uten å erstatte dem.</w:t>
      </w:r>
    </w:p>
    <w:p w14:paraId="2CF7C24D" w14:textId="77777777" w:rsidR="00D405F0" w:rsidRPr="001F3DFD" w:rsidRDefault="00000000">
      <w:pPr>
        <w:pStyle w:val="Overskrift1"/>
        <w:rPr>
          <w:lang w:val="nb-NO"/>
        </w:rPr>
      </w:pPr>
      <w:r w:rsidRPr="001F3DFD">
        <w:rPr>
          <w:b w:val="0"/>
          <w:lang w:val="nb-NO"/>
        </w:rPr>
        <w:t>Hvorfor dette betyr noe kommersielt</w:t>
      </w:r>
    </w:p>
    <w:p w14:paraId="37E5DAAA" w14:textId="77777777" w:rsidR="00D405F0" w:rsidRPr="001F3DFD" w:rsidRDefault="00000000">
      <w:pPr>
        <w:ind w:left="259" w:hanging="173"/>
        <w:rPr>
          <w:lang w:val="nb-NO"/>
        </w:rPr>
      </w:pPr>
      <w:r w:rsidRPr="001F3DFD">
        <w:rPr>
          <w:b/>
          <w:color w:val="1E88E5"/>
          <w:sz w:val="18"/>
          <w:lang w:val="nb-NO"/>
        </w:rPr>
        <w:t xml:space="preserve">• </w:t>
      </w:r>
      <w:r w:rsidRPr="001F3DFD">
        <w:rPr>
          <w:sz w:val="18"/>
          <w:lang w:val="nb-NO"/>
        </w:rPr>
        <w:t>Lavere integrasjonskostnad: én integrasjon i stedet for mange.</w:t>
      </w:r>
    </w:p>
    <w:p w14:paraId="08028BAB" w14:textId="77777777" w:rsidR="00D405F0" w:rsidRPr="001F3DFD" w:rsidRDefault="00000000">
      <w:pPr>
        <w:ind w:left="259" w:hanging="173"/>
        <w:rPr>
          <w:lang w:val="nb-NO"/>
        </w:rPr>
      </w:pPr>
      <w:r w:rsidRPr="001F3DFD">
        <w:rPr>
          <w:b/>
          <w:color w:val="1E88E5"/>
          <w:sz w:val="18"/>
          <w:lang w:val="nb-NO"/>
        </w:rPr>
        <w:t xml:space="preserve">• </w:t>
      </w:r>
      <w:r w:rsidRPr="001F3DFD">
        <w:rPr>
          <w:sz w:val="18"/>
          <w:lang w:val="nb-NO"/>
        </w:rPr>
        <w:t>Raskere lansering av nye tjenester og partnerskap.</w:t>
      </w:r>
    </w:p>
    <w:p w14:paraId="64B4E5C7" w14:textId="77777777" w:rsidR="00D405F0" w:rsidRPr="001F3DFD" w:rsidRDefault="00000000">
      <w:pPr>
        <w:ind w:left="259" w:hanging="173"/>
        <w:rPr>
          <w:lang w:val="nb-NO"/>
        </w:rPr>
      </w:pPr>
      <w:r w:rsidRPr="001F3DFD">
        <w:rPr>
          <w:b/>
          <w:color w:val="1E88E5"/>
          <w:sz w:val="18"/>
          <w:lang w:val="nb-NO"/>
        </w:rPr>
        <w:t xml:space="preserve">• </w:t>
      </w:r>
      <w:r w:rsidRPr="001F3DFD">
        <w:rPr>
          <w:sz w:val="18"/>
          <w:lang w:val="nb-NO"/>
        </w:rPr>
        <w:t>Bedre kundeopplevelse: én wallet-basert flyt i stedet for mange løsrevne verktøy.</w:t>
      </w:r>
    </w:p>
    <w:p w14:paraId="0ADFE826" w14:textId="77777777" w:rsidR="00D405F0" w:rsidRPr="001F3DFD" w:rsidRDefault="00000000">
      <w:pPr>
        <w:ind w:left="259" w:hanging="173"/>
        <w:rPr>
          <w:lang w:val="nb-NO"/>
        </w:rPr>
      </w:pPr>
      <w:r w:rsidRPr="001F3DFD">
        <w:rPr>
          <w:b/>
          <w:color w:val="1E88E5"/>
          <w:sz w:val="18"/>
          <w:lang w:val="nb-NO"/>
        </w:rPr>
        <w:t xml:space="preserve">• </w:t>
      </w:r>
      <w:r w:rsidRPr="001F3DFD">
        <w:rPr>
          <w:sz w:val="18"/>
          <w:lang w:val="nb-NO"/>
        </w:rPr>
        <w:t>Nye produkter på tvers av domener, som event + hotell, transport + adgang eller konferanse + begrensede sesjoner.</w:t>
      </w:r>
    </w:p>
    <w:p w14:paraId="4AD9C003" w14:textId="77777777" w:rsidR="00D405F0" w:rsidRPr="001F3DFD" w:rsidRDefault="00000000">
      <w:pPr>
        <w:pStyle w:val="Overskrift1"/>
        <w:rPr>
          <w:lang w:val="nb-NO"/>
        </w:rPr>
      </w:pPr>
      <w:r w:rsidRPr="001F3DFD">
        <w:rPr>
          <w:b w:val="0"/>
          <w:lang w:val="nb-NO"/>
        </w:rPr>
        <w:t>Gode første use cases</w:t>
      </w:r>
    </w:p>
    <w:p w14:paraId="1EA81480" w14:textId="77777777" w:rsidR="00D405F0" w:rsidRPr="001F3DFD" w:rsidRDefault="00000000">
      <w:pPr>
        <w:ind w:left="259" w:hanging="173"/>
        <w:rPr>
          <w:lang w:val="nb-NO"/>
        </w:rPr>
      </w:pPr>
      <w:r w:rsidRPr="001F3DFD">
        <w:rPr>
          <w:b/>
          <w:color w:val="1E88E5"/>
          <w:sz w:val="18"/>
          <w:lang w:val="nb-NO"/>
        </w:rPr>
        <w:t xml:space="preserve">• </w:t>
      </w:r>
      <w:r w:rsidRPr="001F3DFD">
        <w:rPr>
          <w:sz w:val="18"/>
          <w:lang w:val="nb-NO"/>
        </w:rPr>
        <w:t>Hotellromnøkkel levert til mobil wallet.</w:t>
      </w:r>
    </w:p>
    <w:p w14:paraId="31272B12" w14:textId="77777777" w:rsidR="00D405F0" w:rsidRPr="001F3DFD" w:rsidRDefault="00000000">
      <w:pPr>
        <w:ind w:left="259" w:hanging="173"/>
        <w:rPr>
          <w:lang w:val="nb-NO"/>
        </w:rPr>
      </w:pPr>
      <w:r w:rsidRPr="001F3DFD">
        <w:rPr>
          <w:b/>
          <w:color w:val="1E88E5"/>
          <w:sz w:val="18"/>
          <w:lang w:val="nb-NO"/>
        </w:rPr>
        <w:lastRenderedPageBreak/>
        <w:t xml:space="preserve">• </w:t>
      </w:r>
      <w:r w:rsidRPr="001F3DFD">
        <w:rPr>
          <w:sz w:val="18"/>
          <w:lang w:val="nb-NO"/>
        </w:rPr>
        <w:t>Ansatt- eller gjesteadgangskort på mobil.</w:t>
      </w:r>
    </w:p>
    <w:p w14:paraId="46AC30B3" w14:textId="77777777" w:rsidR="00D405F0" w:rsidRPr="001F3DFD" w:rsidRDefault="00000000">
      <w:pPr>
        <w:ind w:left="259" w:hanging="173"/>
        <w:rPr>
          <w:lang w:val="nb-NO"/>
        </w:rPr>
      </w:pPr>
      <w:r w:rsidRPr="001F3DFD">
        <w:rPr>
          <w:b/>
          <w:color w:val="1E88E5"/>
          <w:sz w:val="18"/>
          <w:lang w:val="nb-NO"/>
        </w:rPr>
        <w:t xml:space="preserve">• </w:t>
      </w:r>
      <w:r w:rsidRPr="001F3DFD">
        <w:rPr>
          <w:sz w:val="18"/>
          <w:lang w:val="nb-NO"/>
        </w:rPr>
        <w:t>Eventbillett + hotelladgang i én kundereise.</w:t>
      </w:r>
    </w:p>
    <w:p w14:paraId="56D510BA" w14:textId="77777777" w:rsidR="00D405F0" w:rsidRPr="001F3DFD" w:rsidRDefault="00000000">
      <w:pPr>
        <w:ind w:left="259" w:hanging="173"/>
        <w:rPr>
          <w:lang w:val="nb-NO"/>
        </w:rPr>
      </w:pPr>
      <w:r w:rsidRPr="001F3DFD">
        <w:rPr>
          <w:b/>
          <w:color w:val="1E88E5"/>
          <w:sz w:val="18"/>
          <w:lang w:val="nb-NO"/>
        </w:rPr>
        <w:t xml:space="preserve">• </w:t>
      </w:r>
      <w:r w:rsidRPr="001F3DFD">
        <w:rPr>
          <w:sz w:val="18"/>
          <w:lang w:val="nb-NO"/>
        </w:rPr>
        <w:t>Konferanseadgang med regler for plenum, lukkede sesjoner og VIP-områder.</w:t>
      </w:r>
    </w:p>
    <w:p w14:paraId="46EF9745" w14:textId="77777777" w:rsidR="00D405F0" w:rsidRPr="001F3DFD" w:rsidRDefault="00000000">
      <w:pPr>
        <w:pStyle w:val="Overskrift1"/>
        <w:rPr>
          <w:lang w:val="nb-NO"/>
        </w:rPr>
      </w:pPr>
      <w:r w:rsidRPr="001F3DFD">
        <w:rPr>
          <w:b w:val="0"/>
          <w:lang w:val="nb-NO"/>
        </w:rPr>
        <w:t>Neste steg</w:t>
      </w:r>
    </w:p>
    <w:p w14:paraId="708B1AE3" w14:textId="77777777" w:rsidR="00D405F0" w:rsidRPr="001F3DFD" w:rsidRDefault="00000000">
      <w:pPr>
        <w:rPr>
          <w:lang w:val="nb-NO"/>
        </w:rPr>
      </w:pPr>
      <w:r w:rsidRPr="001F3DFD">
        <w:rPr>
          <w:lang w:val="nb-NO"/>
        </w:rPr>
        <w:t>Start med en kort pilotdialog. Velg ett konkret use case, én partnerflyt og ett målbart resultat.</w:t>
      </w:r>
    </w:p>
    <w:sectPr w:rsidR="00D405F0" w:rsidRPr="001F3DFD" w:rsidSect="00034616">
      <w:headerReference w:type="default" r:id="rId8"/>
      <w:footerReference w:type="default" r:id="rId9"/>
      <w:pgSz w:w="12240" w:h="15840"/>
      <w:pgMar w:top="792" w:right="936" w:bottom="792" w:left="93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B2F8AB" w14:textId="77777777" w:rsidR="00584521" w:rsidRDefault="00584521">
      <w:pPr>
        <w:spacing w:after="0" w:line="240" w:lineRule="auto"/>
      </w:pPr>
      <w:r>
        <w:separator/>
      </w:r>
    </w:p>
  </w:endnote>
  <w:endnote w:type="continuationSeparator" w:id="0">
    <w:p w14:paraId="5B5D4E7A" w14:textId="77777777" w:rsidR="00584521" w:rsidRDefault="005845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5B6322" w14:textId="77777777" w:rsidR="00D405F0" w:rsidRDefault="00000000">
    <w:pPr>
      <w:pStyle w:val="Bunntekst"/>
      <w:jc w:val="center"/>
    </w:pPr>
    <w:r>
      <w:rPr>
        <w:color w:val="4B5563"/>
        <w:sz w:val="16"/>
      </w:rPr>
      <w:t>DigTic AS | Digital Ticket &amp; Access Infrastructure | Confidential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829F00" w14:textId="77777777" w:rsidR="00584521" w:rsidRDefault="00584521">
      <w:pPr>
        <w:spacing w:after="0" w:line="240" w:lineRule="auto"/>
      </w:pPr>
      <w:r>
        <w:separator/>
      </w:r>
    </w:p>
  </w:footnote>
  <w:footnote w:type="continuationSeparator" w:id="0">
    <w:p w14:paraId="66BB3B69" w14:textId="77777777" w:rsidR="00584521" w:rsidRDefault="005845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1F7D07" w14:textId="08610FF3" w:rsidR="00D405F0" w:rsidRDefault="001F3DFD" w:rsidP="001F3DFD">
    <w:pPr>
      <w:pStyle w:val="Topptekst"/>
      <w:jc w:val="center"/>
    </w:pPr>
    <w:r>
      <w:rPr>
        <w:b/>
        <w:noProof/>
        <w:color w:val="1E88E5"/>
        <w:sz w:val="24"/>
      </w:rPr>
      <w:drawing>
        <wp:inline distT="0" distB="0" distL="0" distR="0" wp14:anchorId="38634A3E" wp14:editId="772509DE">
          <wp:extent cx="1510748" cy="598442"/>
          <wp:effectExtent l="0" t="0" r="0" b="0"/>
          <wp:docPr id="792320233" name="Bil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9109" cy="6057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00000">
      <w:rPr>
        <w:b/>
        <w:color w:val="1E88E5"/>
        <w:sz w:val="24"/>
      </w:rPr>
      <w:t>DigTic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merertliste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merertliste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Punktliste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Punktliste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merertliste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Punktliste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171675061">
    <w:abstractNumId w:val="8"/>
  </w:num>
  <w:num w:numId="2" w16cid:durableId="235436526">
    <w:abstractNumId w:val="6"/>
  </w:num>
  <w:num w:numId="3" w16cid:durableId="965740814">
    <w:abstractNumId w:val="5"/>
  </w:num>
  <w:num w:numId="4" w16cid:durableId="1360351861">
    <w:abstractNumId w:val="4"/>
  </w:num>
  <w:num w:numId="5" w16cid:durableId="1437023665">
    <w:abstractNumId w:val="7"/>
  </w:num>
  <w:num w:numId="6" w16cid:durableId="1993022851">
    <w:abstractNumId w:val="3"/>
  </w:num>
  <w:num w:numId="7" w16cid:durableId="1635717771">
    <w:abstractNumId w:val="2"/>
  </w:num>
  <w:num w:numId="8" w16cid:durableId="73672190">
    <w:abstractNumId w:val="1"/>
  </w:num>
  <w:num w:numId="9" w16cid:durableId="2635394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1F3DFD"/>
    <w:rsid w:val="0029639D"/>
    <w:rsid w:val="00326F90"/>
    <w:rsid w:val="00584521"/>
    <w:rsid w:val="00AA1D8D"/>
    <w:rsid w:val="00B47730"/>
    <w:rsid w:val="00CB0664"/>
    <w:rsid w:val="00CD750B"/>
    <w:rsid w:val="00CE79D1"/>
    <w:rsid w:val="00D405F0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3975FC8"/>
  <w14:defaultImageDpi w14:val="300"/>
  <w15:docId w15:val="{9A2586FE-874F-4574-BC85-CA5774DFDA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80"/>
    </w:pPr>
    <w:rPr>
      <w:rFonts w:ascii="Aptos" w:eastAsia="Aptos" w:hAnsi="Aptos"/>
      <w:sz w:val="19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0B1F3A"/>
      <w:sz w:val="26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1E88E5"/>
      <w:sz w:val="21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E618BF"/>
  </w:style>
  <w:style w:type="paragraph" w:styleId="Bunntekst">
    <w:name w:val="footer"/>
    <w:basedOn w:val="Normal"/>
    <w:link w:val="BunntekstTegn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E618BF"/>
  </w:style>
  <w:style w:type="paragraph" w:styleId="Ingenmellomrom">
    <w:name w:val="No Spacing"/>
    <w:uiPriority w:val="1"/>
    <w:qFormat/>
    <w:rsid w:val="00FC693F"/>
    <w:pPr>
      <w:spacing w:after="0" w:line="240" w:lineRule="auto"/>
    </w:pPr>
  </w:style>
  <w:style w:type="character" w:customStyle="1" w:styleId="Overskrift1Tegn">
    <w:name w:val="Overskrift 1 Tegn"/>
    <w:basedOn w:val="Standardskriftforavsnitt"/>
    <w:link w:val="Overskrift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tel">
    <w:name w:val="Title"/>
    <w:basedOn w:val="Normal"/>
    <w:next w:val="Normal"/>
    <w:link w:val="TittelTegn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b/>
      <w:color w:val="0B1F3A"/>
      <w:spacing w:val="5"/>
      <w:kern w:val="28"/>
      <w:sz w:val="46"/>
      <w:szCs w:val="52"/>
    </w:rPr>
  </w:style>
  <w:style w:type="character" w:customStyle="1" w:styleId="TittelTegn">
    <w:name w:val="Tittel Tegn"/>
    <w:basedOn w:val="Standardskriftforavsnitt"/>
    <w:link w:val="Titte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avsnitt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rdtekst">
    <w:name w:val="Body Text"/>
    <w:basedOn w:val="Normal"/>
    <w:link w:val="BrdtekstTegn"/>
    <w:uiPriority w:val="99"/>
    <w:unhideWhenUsed/>
    <w:rsid w:val="00AA1D8D"/>
    <w:pPr>
      <w:spacing w:after="120"/>
    </w:pPr>
  </w:style>
  <w:style w:type="character" w:customStyle="1" w:styleId="BrdtekstTegn">
    <w:name w:val="Brødtekst Tegn"/>
    <w:basedOn w:val="Standardskriftforavsnitt"/>
    <w:link w:val="Brdtekst"/>
    <w:uiPriority w:val="99"/>
    <w:rsid w:val="00AA1D8D"/>
  </w:style>
  <w:style w:type="paragraph" w:styleId="Brdtekst2">
    <w:name w:val="Body Text 2"/>
    <w:basedOn w:val="Normal"/>
    <w:link w:val="Brdtekst2Tegn"/>
    <w:uiPriority w:val="99"/>
    <w:unhideWhenUsed/>
    <w:rsid w:val="00AA1D8D"/>
    <w:pPr>
      <w:spacing w:after="120" w:line="480" w:lineRule="auto"/>
    </w:pPr>
  </w:style>
  <w:style w:type="character" w:customStyle="1" w:styleId="Brdtekst2Tegn">
    <w:name w:val="Brødtekst 2 Tegn"/>
    <w:basedOn w:val="Standardskriftforavsnitt"/>
    <w:link w:val="Brdtekst2"/>
    <w:uiPriority w:val="99"/>
    <w:rsid w:val="00AA1D8D"/>
  </w:style>
  <w:style w:type="paragraph" w:styleId="Brdtekst3">
    <w:name w:val="Body Text 3"/>
    <w:basedOn w:val="Normal"/>
    <w:link w:val="Brdtekst3Tegn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rdtekst3Tegn">
    <w:name w:val="Brødtekst 3 Tegn"/>
    <w:basedOn w:val="Standardskriftforavsnitt"/>
    <w:link w:val="Brdtekst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Punktliste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Punktliste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Punktliste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Nummerertliste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Nummerertliste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Nummerertliste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-forts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-forts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-forts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tekst">
    <w:name w:val="macro"/>
    <w:link w:val="MakrotekstTegn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tekstTegn">
    <w:name w:val="Makrotekst Tegn"/>
    <w:basedOn w:val="Standardskriftforavsnitt"/>
    <w:link w:val="Makrotekst"/>
    <w:uiPriority w:val="99"/>
    <w:rsid w:val="0029639D"/>
    <w:rPr>
      <w:rFonts w:ascii="Courier" w:hAnsi="Courier"/>
      <w:sz w:val="20"/>
      <w:szCs w:val="20"/>
    </w:rPr>
  </w:style>
  <w:style w:type="paragraph" w:styleId="Sitat">
    <w:name w:val="Quote"/>
    <w:basedOn w:val="Normal"/>
    <w:next w:val="Normal"/>
    <w:link w:val="SitatTegn"/>
    <w:uiPriority w:val="29"/>
    <w:qFormat/>
    <w:rsid w:val="00FC693F"/>
    <w:rPr>
      <w:i/>
      <w:iCs/>
      <w:color w:val="000000" w:themeColor="text1"/>
    </w:rPr>
  </w:style>
  <w:style w:type="character" w:customStyle="1" w:styleId="SitatTegn">
    <w:name w:val="Sitat Tegn"/>
    <w:basedOn w:val="Standardskriftforavsnitt"/>
    <w:link w:val="Sitat"/>
    <w:uiPriority w:val="29"/>
    <w:rsid w:val="00FC693F"/>
    <w:rPr>
      <w:i/>
      <w:iCs/>
      <w:color w:val="000000" w:themeColor="text1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ildetekst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erk">
    <w:name w:val="Strong"/>
    <w:basedOn w:val="Standardskriftforavsnitt"/>
    <w:uiPriority w:val="22"/>
    <w:qFormat/>
    <w:rsid w:val="00FC693F"/>
    <w:rPr>
      <w:b/>
      <w:bCs/>
    </w:rPr>
  </w:style>
  <w:style w:type="character" w:styleId="Utheving">
    <w:name w:val="Emphasis"/>
    <w:basedOn w:val="Standardskriftforavsnitt"/>
    <w:uiPriority w:val="20"/>
    <w:qFormat/>
    <w:rsid w:val="00FC693F"/>
    <w:rPr>
      <w:i/>
      <w:iCs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FC693F"/>
    <w:rPr>
      <w:b/>
      <w:bCs/>
      <w:i/>
      <w:iCs/>
      <w:color w:val="4F81BD" w:themeColor="accent1"/>
    </w:rPr>
  </w:style>
  <w:style w:type="character" w:styleId="Svakutheving">
    <w:name w:val="Subtle Emphasis"/>
    <w:basedOn w:val="Standardskriftforavsnitt"/>
    <w:uiPriority w:val="19"/>
    <w:qFormat/>
    <w:rsid w:val="00FC693F"/>
    <w:rPr>
      <w:i/>
      <w:iCs/>
      <w:color w:val="808080" w:themeColor="text1" w:themeTint="7F"/>
    </w:rPr>
  </w:style>
  <w:style w:type="character" w:styleId="Sterkutheving">
    <w:name w:val="Intense Emphasis"/>
    <w:basedOn w:val="Standardskriftforavsnitt"/>
    <w:uiPriority w:val="21"/>
    <w:qFormat/>
    <w:rsid w:val="00FC693F"/>
    <w:rPr>
      <w:b/>
      <w:bCs/>
      <w:i/>
      <w:iCs/>
      <w:color w:val="4F81BD" w:themeColor="accent1"/>
    </w:rPr>
  </w:style>
  <w:style w:type="character" w:styleId="Svakreferanse">
    <w:name w:val="Subtle Reference"/>
    <w:basedOn w:val="Standardskriftforavsnitt"/>
    <w:uiPriority w:val="31"/>
    <w:qFormat/>
    <w:rsid w:val="00FC693F"/>
    <w:rPr>
      <w:smallCaps/>
      <w:color w:val="C0504D" w:themeColor="accent2"/>
      <w:u w:val="single"/>
    </w:rPr>
  </w:style>
  <w:style w:type="character" w:styleId="Sterkreferanse">
    <w:name w:val="Intense Reference"/>
    <w:basedOn w:val="Standardskriftforavsnit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ktittel">
    <w:name w:val="Book Title"/>
    <w:basedOn w:val="Standardskriftforavsnitt"/>
    <w:uiPriority w:val="33"/>
    <w:qFormat/>
    <w:rsid w:val="00FC693F"/>
    <w:rPr>
      <w:b/>
      <w:bCs/>
      <w:smallCaps/>
      <w:spacing w:val="5"/>
    </w:rPr>
  </w:style>
  <w:style w:type="paragraph" w:styleId="Overskriftforinnholdsfortegnelse">
    <w:name w:val="TOC Heading"/>
    <w:basedOn w:val="Overskrift1"/>
    <w:next w:val="Normal"/>
    <w:uiPriority w:val="39"/>
    <w:semiHidden/>
    <w:unhideWhenUsed/>
    <w:qFormat/>
    <w:rsid w:val="00FC693F"/>
    <w:pPr>
      <w:outlineLvl w:val="9"/>
    </w:pPr>
  </w:style>
  <w:style w:type="table" w:styleId="Tabellrutenett">
    <w:name w:val="Table Grid"/>
    <w:basedOn w:val="Vanligtabel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ysskyggelegging">
    <w:name w:val="Light Shading"/>
    <w:basedOn w:val="Vanligtabel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ysskyggelegginguthevingsfarge1">
    <w:name w:val="Light Shading Accent 1"/>
    <w:basedOn w:val="Vanligtabel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ysskyggelegginguthevingsfarge2">
    <w:name w:val="Light Shading Accent 2"/>
    <w:basedOn w:val="Vanligtabel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ysskyggelegginguthevingsfarge3">
    <w:name w:val="Light Shading Accent 3"/>
    <w:basedOn w:val="Vanligtabel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ysskyggelegginguthevingsfarge4">
    <w:name w:val="Light Shading Accent 4"/>
    <w:basedOn w:val="Vanligtabel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ysskyggelegginguthevingsfarge5">
    <w:name w:val="Light Shading Accent 5"/>
    <w:basedOn w:val="Vanligtabel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ysskyggelegginguthevingsfarge6">
    <w:name w:val="Light Shading Accent 6"/>
    <w:basedOn w:val="Vanligtabel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ysliste">
    <w:name w:val="Light List"/>
    <w:basedOn w:val="Vanligtabel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yslisteuthevingsfarge1">
    <w:name w:val="Light List Accent 1"/>
    <w:basedOn w:val="Vanligtabel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yslisteuthevingsfarge2">
    <w:name w:val="Light List Accent 2"/>
    <w:basedOn w:val="Vanligtabel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yslisteuthevingsfarge3">
    <w:name w:val="Light List Accent 3"/>
    <w:basedOn w:val="Vanligtabel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yslisteuthevingsfarge4">
    <w:name w:val="Light List Accent 4"/>
    <w:basedOn w:val="Vanligtabel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yslisteuthevingsfarge5">
    <w:name w:val="Light List Accent 5"/>
    <w:basedOn w:val="Vanligtabel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yslisteuthevingsfarge6">
    <w:name w:val="Light List Accent 6"/>
    <w:basedOn w:val="Vanligtabel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ystrutenett">
    <w:name w:val="Light Grid"/>
    <w:basedOn w:val="Vanlig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ystrutenettuthevingsfarge1">
    <w:name w:val="Light Grid Accent 1"/>
    <w:basedOn w:val="Vanlig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ystrutenettuthevingsfarge2">
    <w:name w:val="Light Grid Accent 2"/>
    <w:basedOn w:val="Vanlig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ystrutenettuthevingsfarge3">
    <w:name w:val="Light Grid Accent 3"/>
    <w:basedOn w:val="Vanlig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ystrutenettuthevingsfarge4">
    <w:name w:val="Light Grid Accent 4"/>
    <w:basedOn w:val="Vanlig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ystrutenettuthevingsfarge5">
    <w:name w:val="Light Grid Accent 5"/>
    <w:basedOn w:val="Vanlig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ystrutenettuthevingsfarge6">
    <w:name w:val="Light Grid Accent 6"/>
    <w:basedOn w:val="Vanlig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iddelsskyggelegging1">
    <w:name w:val="Medium Shading 1"/>
    <w:basedOn w:val="Vanlig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1uthevingsfarge1">
    <w:name w:val="Medium Shading 1 Accent 1"/>
    <w:basedOn w:val="Vanlig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1uthevingsfarge2">
    <w:name w:val="Medium Shading 1 Accent 2"/>
    <w:basedOn w:val="Vanlig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1uthevingsfarge3">
    <w:name w:val="Medium Shading 1 Accent 3"/>
    <w:basedOn w:val="Vanlig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1uthevingsfarge4">
    <w:name w:val="Medium Shading 1 Accent 4"/>
    <w:basedOn w:val="Vanlig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1uthevingsfarge5">
    <w:name w:val="Medium Shading 1 Accent 5"/>
    <w:basedOn w:val="Vanlig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1uthevingsfarge6">
    <w:name w:val="Medium Shading 1 Accent 6"/>
    <w:basedOn w:val="Vanlig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2">
    <w:name w:val="Medium Shading 2"/>
    <w:basedOn w:val="Vanlig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ddelsskyggelegging2uthevingsfarge1">
    <w:name w:val="Medium Shading 2 Accent 1"/>
    <w:basedOn w:val="Vanlig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ddelsskyggelegging2uthevingsfarge2">
    <w:name w:val="Medium Shading 2 Accent 2"/>
    <w:basedOn w:val="Vanlig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ddelsskyggelegging2uthevingsfarge3">
    <w:name w:val="Medium Shading 2 Accent 3"/>
    <w:basedOn w:val="Vanlig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ddelsskyggelegging2uthevingsfarge4">
    <w:name w:val="Medium Shading 2 Accent 4"/>
    <w:basedOn w:val="Vanlig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ddelsskyggelegging2uthevingsfarge5">
    <w:name w:val="Medium Shading 2 Accent 5"/>
    <w:basedOn w:val="Vanlig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ddelsskyggelegging2uthevingsfarge6">
    <w:name w:val="Medium Shading 2 Accent 6"/>
    <w:basedOn w:val="Vanlig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ddelsliste1">
    <w:name w:val="Medium List 1"/>
    <w:basedOn w:val="Vanlig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iddelsliste1uthevingsfarge1">
    <w:name w:val="Medium List 1 Accent 1"/>
    <w:basedOn w:val="Vanlig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iddelsliste1uthevingsfarge2">
    <w:name w:val="Medium List 1 Accent 2"/>
    <w:basedOn w:val="Vanlig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iddelsliste1uthevingsfarge3">
    <w:name w:val="Medium List 1 Accent 3"/>
    <w:basedOn w:val="Vanlig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iddelsliste1uthevingsfarge4">
    <w:name w:val="Medium List 1 Accent 4"/>
    <w:basedOn w:val="Vanlig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iddelsliste1uthevingsfarge5">
    <w:name w:val="Medium List 1 Accent 5"/>
    <w:basedOn w:val="Vanlig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iddelsliste1uthevingsfarge6">
    <w:name w:val="Medium List 1 Accent 6"/>
    <w:basedOn w:val="Vanlig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iddelsliste2">
    <w:name w:val="Medium List 2"/>
    <w:basedOn w:val="Vanlig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liste2uthevingsfarge1">
    <w:name w:val="Medium List 2 Accent 1"/>
    <w:basedOn w:val="Vanlig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liste2uthevingsfarge2">
    <w:name w:val="Medium List 2 Accent 2"/>
    <w:basedOn w:val="Vanlig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liste2uthevingsfarge3">
    <w:name w:val="Medium List 2 Accent 3"/>
    <w:basedOn w:val="Vanlig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liste2uthevingsfarge4">
    <w:name w:val="Medium List 2 Accent 4"/>
    <w:basedOn w:val="Vanlig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liste2uthevingsfarge5">
    <w:name w:val="Medium List 2 Accent 5"/>
    <w:basedOn w:val="Vanlig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liste2uthevingsfarge6">
    <w:name w:val="Medium List 2 Accent 6"/>
    <w:basedOn w:val="Vanlig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rutenett1">
    <w:name w:val="Medium Grid 1"/>
    <w:basedOn w:val="Vanlig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iddelsrutenett1uthevingsfarge1">
    <w:name w:val="Medium Grid 1 Accent 1"/>
    <w:basedOn w:val="Vanlig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iddelsrutenett1uthevingsfarge2">
    <w:name w:val="Medium Grid 1 Accent 2"/>
    <w:basedOn w:val="Vanlig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iddelsrutenett1uthevingsfarge3">
    <w:name w:val="Medium Grid 1 Accent 3"/>
    <w:basedOn w:val="Vanlig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iddelsrutenett1uthevingsfarge4">
    <w:name w:val="Medium Grid 1 Accent 4"/>
    <w:basedOn w:val="Vanlig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iddelsrutenett1uthevingsfarge5">
    <w:name w:val="Medium Grid 1 Accent 5"/>
    <w:basedOn w:val="Vanlig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iddelsrutenett1uthevingsfarge6">
    <w:name w:val="Medium Grid 1 Accent 6"/>
    <w:basedOn w:val="Vanlig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iddelsrutenett2">
    <w:name w:val="Medium Grid 2"/>
    <w:basedOn w:val="Vanlig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2uthevingsfarge1">
    <w:name w:val="Medium Grid 2 Accent 1"/>
    <w:basedOn w:val="Vanlig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2uthevingsfarge2">
    <w:name w:val="Medium Grid 2 Accent 2"/>
    <w:basedOn w:val="Vanlig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2uthevingsfarge3">
    <w:name w:val="Medium Grid 2 Accent 3"/>
    <w:basedOn w:val="Vanlig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2uthevingsfarge4">
    <w:name w:val="Medium Grid 2 Accent 4"/>
    <w:basedOn w:val="Vanlig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2uthevingsfarge5">
    <w:name w:val="Medium Grid 2 Accent 5"/>
    <w:basedOn w:val="Vanlig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2uthevingsfarge6">
    <w:name w:val="Medium Grid 2 Accent 6"/>
    <w:basedOn w:val="Vanlig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3">
    <w:name w:val="Medium Grid 3"/>
    <w:basedOn w:val="Vanlig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iddelsrutenett3uthevingsfarge1">
    <w:name w:val="Medium Grid 3 Accent 1"/>
    <w:basedOn w:val="Vanlig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iddelsrutenett3uthevingsfarge2">
    <w:name w:val="Medium Grid 3 Accent 2"/>
    <w:basedOn w:val="Vanlig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iddelsrutenett3uthevingsfarge3">
    <w:name w:val="Medium Grid 3 Accent 3"/>
    <w:basedOn w:val="Vanlig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iddelsrutenett3uthevingsfarge4">
    <w:name w:val="Medium Grid 3 Accent 4"/>
    <w:basedOn w:val="Vanlig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iddelsrutenett3uthevingsfarge5">
    <w:name w:val="Medium Grid 3 Accent 5"/>
    <w:basedOn w:val="Vanlig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iddelsrutenett3uthevingsfarge6">
    <w:name w:val="Medium Grid 3 Accent 6"/>
    <w:basedOn w:val="Vanlig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Mrkliste">
    <w:name w:val="Dark List"/>
    <w:basedOn w:val="Vanlig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euthevingsfarge1">
    <w:name w:val="Dark List Accent 1"/>
    <w:basedOn w:val="Vanlig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Mrklisteuthevingsfarge2">
    <w:name w:val="Dark List Accent 2"/>
    <w:basedOn w:val="Vanlig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Mrklisteuthevingsfarge3">
    <w:name w:val="Dark List Accent 3"/>
    <w:basedOn w:val="Vanlig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Mrklisteuthevingsfarge4">
    <w:name w:val="Dark List Accent 4"/>
    <w:basedOn w:val="Vanlig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Mrklisteuthevingsfarge5">
    <w:name w:val="Dark List Accent 5"/>
    <w:basedOn w:val="Vanlig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Mrklisteuthevingsfarge6">
    <w:name w:val="Dark List Accent 6"/>
    <w:basedOn w:val="Vanlig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Fargerikskyggelegging">
    <w:name w:val="Colorful Shading"/>
    <w:basedOn w:val="Vanlig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gerikskyggelegginguthevingsfarge1">
    <w:name w:val="Colorful Shading Accent 1"/>
    <w:basedOn w:val="Vanlig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gerikskyggelegginguthevingsfarge2">
    <w:name w:val="Colorful Shading Accent 2"/>
    <w:basedOn w:val="Vanlig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gerikskyggelegginguthevingsfarge3">
    <w:name w:val="Colorful Shading Accent 3"/>
    <w:basedOn w:val="Vanlig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gerikskyggelegginguthevingsfarge4">
    <w:name w:val="Colorful Shading Accent 4"/>
    <w:basedOn w:val="Vanlig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gerikskyggelegginguthevingsfarge5">
    <w:name w:val="Colorful Shading Accent 5"/>
    <w:basedOn w:val="Vanlig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gerikskyggelegginguthevingsfarge6">
    <w:name w:val="Colorful Shading Accent 6"/>
    <w:basedOn w:val="Vanlig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gerikliste">
    <w:name w:val="Colorful List"/>
    <w:basedOn w:val="Vanlig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geriklisteuthevingsfarge1">
    <w:name w:val="Colorful List Accent 1"/>
    <w:basedOn w:val="Vanlig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Fargeriklisteuthevingsfarge2">
    <w:name w:val="Colorful List Accent 2"/>
    <w:basedOn w:val="Vanlig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Fargeriklisteuthevingsfarge3">
    <w:name w:val="Colorful List Accent 3"/>
    <w:basedOn w:val="Vanlig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Fargeriklisteuthevingsfarge4">
    <w:name w:val="Colorful List Accent 4"/>
    <w:basedOn w:val="Vanlig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Fargeriklisteuthevingsfarge5">
    <w:name w:val="Colorful List Accent 5"/>
    <w:basedOn w:val="Vanlig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Fargeriklisteuthevingsfarge6">
    <w:name w:val="Colorful List Accent 6"/>
    <w:basedOn w:val="Vanlig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Fargeriktrutenett">
    <w:name w:val="Colorful Grid"/>
    <w:basedOn w:val="Vanlig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geriktrutenettuthevingsfarge1">
    <w:name w:val="Colorful Grid Accent 1"/>
    <w:basedOn w:val="Vanlig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Fargeriktrutenettuthevingsfarge2">
    <w:name w:val="Colorful Grid Accent 2"/>
    <w:basedOn w:val="Vanlig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Fargeriktrutenettuthevingsfarge3">
    <w:name w:val="Colorful Grid Accent 3"/>
    <w:basedOn w:val="Vanlig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geriktrutenettuthevingsfarge4">
    <w:name w:val="Colorful Grid Accent 4"/>
    <w:basedOn w:val="Vanlig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Fargeriktrutenettuthevingsfarge5">
    <w:name w:val="Colorful Grid Accent 5"/>
    <w:basedOn w:val="Vanlig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Fargeriktrutenettuthevingsfarge6">
    <w:name w:val="Colorful Grid Accent 6"/>
    <w:basedOn w:val="Vanlig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309</Words>
  <Characters>1764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2069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Halvard Balto</cp:lastModifiedBy>
  <cp:revision>3</cp:revision>
  <dcterms:created xsi:type="dcterms:W3CDTF">2026-04-24T14:53:00Z</dcterms:created>
  <dcterms:modified xsi:type="dcterms:W3CDTF">2026-04-24T14:54:00Z</dcterms:modified>
  <cp:category/>
</cp:coreProperties>
</file>